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0D151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720" w:firstLineChars="200"/>
        <w:jc w:val="center"/>
        <w:textAlignment w:val="auto"/>
        <w:rPr>
          <w:rFonts w:hint="eastAsia" w:cs="宋体"/>
          <w:b w:val="0"/>
          <w:bCs w:val="0"/>
          <w:color w:val="00000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cs="宋体"/>
          <w:b w:val="0"/>
          <w:bCs w:val="0"/>
          <w:color w:val="000000"/>
          <w:sz w:val="36"/>
          <w:szCs w:val="36"/>
          <w:shd w:val="clear" w:color="auto" w:fill="FFFFFF"/>
          <w:lang w:val="en-US" w:eastAsia="zh-CN"/>
        </w:rPr>
        <w:t>张芸述职报告</w:t>
      </w:r>
      <w:bookmarkStart w:id="0" w:name="_GoBack"/>
      <w:bookmarkEnd w:id="0"/>
    </w:p>
    <w:p w14:paraId="405F29F5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站在2025年的岁末，回首这一年来的工作历程，我深切感受到来自学校领导和同事们的信任、关心与支持。在立信这个充满活力与温暖的集体中，我继续积淀、成长，不断突破自我。在此，我谨向各位领导和同事致以诚挚的感谢。现将本年度工作情况汇报如下：</w:t>
      </w:r>
    </w:p>
    <w:p w14:paraId="42DCB059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shd w:val="clear" w:color="auto" w:fill="FFFFFF"/>
          <w:lang w:val="en-US" w:eastAsia="zh-CN"/>
        </w:rPr>
        <w:t>一、思想政治与廉洁自律</w:t>
      </w:r>
    </w:p>
    <w:p w14:paraId="4E0E7863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在思想政治方面，本人坚持正确的政治方向，恪守教师职业道德，严格遵守各项纪律规定，在分管的安全、后勤等工作中，坚持原则，廉洁自律，做到公开透明，始终保持良好的师德风范。</w:t>
      </w:r>
    </w:p>
    <w:p w14:paraId="7C14BE71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shd w:val="clear" w:color="auto" w:fill="FFFFFF"/>
          <w:lang w:val="en-US" w:eastAsia="zh-CN"/>
        </w:rPr>
        <w:t>二、教学工作方面</w:t>
      </w:r>
    </w:p>
    <w:p w14:paraId="6E752955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认真履行教师岗位职责，积极投身教育教学工作。上半年执教九年级2个教学班，8节课；下半年承担六、九年级共2个教学班，每周12节课。在教学过程中，注重因材施教，关注学生个体发展，课堂教学效果良好。</w:t>
      </w:r>
    </w:p>
    <w:p w14:paraId="0D48FD52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作为学科带头人，本人积极发挥示范引领作用，开设校级公开课1节、区级公开课1节，并参加浦东新区“卫红名师基地”研修活动，不断提升专业素养。在教师培养方面，带教职初教师1名，荣获“2024学年浦东新区见习教师规范化培训优秀带教导师”称号。</w:t>
      </w:r>
    </w:p>
    <w:p w14:paraId="0F5890D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教科研方面，撰写的论文《核心素养导向下校园定向跑项目化学习的实践研究》发表于《核心素养下学校育人实践》一书（上海社会科学院出版社出版）；撰写的《“五育融合”视野下中学体育项目化学习实践——以校园定向跑教学为例》收录《2024浦东新区五育并举学段化推挤研究论文、案例汇编》；主持的区级课题《核心素养导向下啦啦操项目化教学的实践研究》通过中期评审，获评B等。此外，校内外听课30余节。</w:t>
      </w:r>
    </w:p>
    <w:p w14:paraId="73125DFE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体育活动比赛方面：与体育组教师共同策划并成功举办2025年校园体育节，营造了良好的校园体育氛围。所指导的体操队积极参加市、区级阳光体育大联赛，取得优异成绩。</w:t>
      </w:r>
    </w:p>
    <w:p w14:paraId="33D9B331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shd w:val="clear" w:color="auto" w:fill="FFFFFF"/>
          <w:lang w:val="en-US" w:eastAsia="zh-CN"/>
        </w:rPr>
        <w:t>三、校务工作方面</w:t>
      </w:r>
    </w:p>
    <w:p w14:paraId="37F8BA61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分管学校安全与后勤工作，始终围绕“为学校发展服务”的中心理念，致力于构建安全、规范、高效的后勤保障体系。</w:t>
      </w:r>
    </w:p>
    <w:p w14:paraId="100F0A7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关于安全方面：本学年抓住四个关键：</w:t>
      </w:r>
    </w:p>
    <w:p w14:paraId="6C05D08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安全宣传：签订安全责任书、安全讲座等；增强师生的安全责任感和行动自觉。</w:t>
      </w:r>
    </w:p>
    <w:p w14:paraId="187C90B1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防控细密：做到人防物防技防联动，确保校园内无盲区、无死角。</w:t>
      </w:r>
    </w:p>
    <w:p w14:paraId="5291C17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（3）整改隐患：发现隐患马上整改，做到快速高效。</w:t>
      </w:r>
    </w:p>
    <w:p w14:paraId="6926883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（4）总结梳理：每月一复盘，总结经验。未来我们继续坚守“预防为主、教育为先、全员参与”的信念，打造平安校园。</w:t>
      </w:r>
    </w:p>
    <w:p w14:paraId="323A3643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关于后勤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管理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方面：</w:t>
      </w:r>
    </w:p>
    <w:p w14:paraId="6408C9F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（1）食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品安全与卫生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管理。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一是利用平台加强食品安全过程管理，守好食品卫生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安全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底线。如：上海市学校食品安全信息管理平台、浦东教育安全平台；二是定期组织三方（校方餐饮方家委会）进行复盘，将出现的问题及时改进，并持续跟进。三是规范食堂食材验收流程，包括拍照称重验收，盯紧每个环节，发现问题及时改进，提升师生的用餐满意度。四是务实行政陪餐制度，发现问题及时反馈。</w:t>
      </w:r>
    </w:p>
    <w:p w14:paraId="33A961BD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（2）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强化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资产管理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提升资产利用率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一是动态开展固定资产盘点；二是配合财务做好每一年的预算统计工作。三是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做好政采外的零星采购管理；规范低值易耗品、低值耐耗品的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入库、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领用签收工作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今年学校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报废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260万固定资产。</w:t>
      </w:r>
    </w:p>
    <w:p w14:paraId="280091AF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（3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细化物业管理工作，营造良好办公环境：保安：规范保安人员立岗要求，人人会实操（监控系统以及一键报警系统），做好访客登记制度；保洁：梳理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保洁人员的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工作流程，做到校园干净整洁。</w:t>
      </w:r>
    </w:p>
    <w:p w14:paraId="3C924EEA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4）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其他工作。校园环境、绿化养护、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教工停车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用章管理、垃圾分类、除四害、危废处理、鱼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缸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养护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中学部教师办公室、教室的安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排、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各类报表的统计：如能耗统计、能源统计、明厨亮灶、操场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资源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开放，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公务车平台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等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工作的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落实。</w:t>
      </w:r>
    </w:p>
    <w:p w14:paraId="5568AF0E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回顾过去的一年，我在教学与管理岗位上取得了一些成绩，但也认识到仍有提升空间。在今后的工作中，我将继续秉持务实进取的态度，不断提升自身综合素质和履职能力，为学校发展贡献更大的力量。</w:t>
      </w:r>
    </w:p>
    <w:p w14:paraId="4F5FA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9F75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7B22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二五年十月三十一日</w:t>
      </w:r>
    </w:p>
    <w:p w14:paraId="413B9341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color w:val="2B2B2B"/>
          <w:sz w:val="28"/>
          <w:szCs w:val="2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E7EBFA"/>
    <w:multiLevelType w:val="singleLevel"/>
    <w:tmpl w:val="BDE7EBF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0NmE5NGE3YzJhOGJhZmI3ZmI1ZWI1MDY3MjZkYzUifQ=="/>
  </w:docVars>
  <w:rsids>
    <w:rsidRoot w:val="00F95179"/>
    <w:rsid w:val="000507D5"/>
    <w:rsid w:val="00064957"/>
    <w:rsid w:val="001656D3"/>
    <w:rsid w:val="002014AE"/>
    <w:rsid w:val="003639F3"/>
    <w:rsid w:val="003B12BF"/>
    <w:rsid w:val="00567C5C"/>
    <w:rsid w:val="005C16A4"/>
    <w:rsid w:val="0070424A"/>
    <w:rsid w:val="00745E6F"/>
    <w:rsid w:val="007B79A2"/>
    <w:rsid w:val="00980A4C"/>
    <w:rsid w:val="00983416"/>
    <w:rsid w:val="009A511B"/>
    <w:rsid w:val="00A063B1"/>
    <w:rsid w:val="00A1775D"/>
    <w:rsid w:val="00A26D5A"/>
    <w:rsid w:val="00A87C6A"/>
    <w:rsid w:val="00AC605A"/>
    <w:rsid w:val="00BA6662"/>
    <w:rsid w:val="00BD61B4"/>
    <w:rsid w:val="00C36188"/>
    <w:rsid w:val="00E420EE"/>
    <w:rsid w:val="00E60481"/>
    <w:rsid w:val="00F95179"/>
    <w:rsid w:val="00FF4976"/>
    <w:rsid w:val="02B74C54"/>
    <w:rsid w:val="04AF2855"/>
    <w:rsid w:val="06A24A02"/>
    <w:rsid w:val="07CD0EB0"/>
    <w:rsid w:val="099269B7"/>
    <w:rsid w:val="0A725049"/>
    <w:rsid w:val="0AF84051"/>
    <w:rsid w:val="0C095107"/>
    <w:rsid w:val="0CDA2E26"/>
    <w:rsid w:val="0D8B27AF"/>
    <w:rsid w:val="0DAF759E"/>
    <w:rsid w:val="0F5A158B"/>
    <w:rsid w:val="10D16104"/>
    <w:rsid w:val="110E614E"/>
    <w:rsid w:val="1198193E"/>
    <w:rsid w:val="11F84487"/>
    <w:rsid w:val="12950E71"/>
    <w:rsid w:val="164B0846"/>
    <w:rsid w:val="16891DC4"/>
    <w:rsid w:val="16895CFA"/>
    <w:rsid w:val="176F04FC"/>
    <w:rsid w:val="18C33D13"/>
    <w:rsid w:val="19F21430"/>
    <w:rsid w:val="1ABC4F25"/>
    <w:rsid w:val="1C6B12A5"/>
    <w:rsid w:val="1D98729E"/>
    <w:rsid w:val="1DAB356F"/>
    <w:rsid w:val="1E305C8B"/>
    <w:rsid w:val="1F01145F"/>
    <w:rsid w:val="206154A2"/>
    <w:rsid w:val="21815536"/>
    <w:rsid w:val="226C12D2"/>
    <w:rsid w:val="22F63E90"/>
    <w:rsid w:val="23B95623"/>
    <w:rsid w:val="2531110F"/>
    <w:rsid w:val="29300444"/>
    <w:rsid w:val="2A5F522E"/>
    <w:rsid w:val="2C5D75B5"/>
    <w:rsid w:val="2E600C2F"/>
    <w:rsid w:val="2EB37960"/>
    <w:rsid w:val="30FC155C"/>
    <w:rsid w:val="312D0921"/>
    <w:rsid w:val="338D7C61"/>
    <w:rsid w:val="33EE303D"/>
    <w:rsid w:val="37BB4B3B"/>
    <w:rsid w:val="38E9337F"/>
    <w:rsid w:val="397C63CD"/>
    <w:rsid w:val="39E7626B"/>
    <w:rsid w:val="39F15019"/>
    <w:rsid w:val="3A286F01"/>
    <w:rsid w:val="3FAA7C6D"/>
    <w:rsid w:val="402A0003"/>
    <w:rsid w:val="42C47C23"/>
    <w:rsid w:val="43996CCD"/>
    <w:rsid w:val="472F6BB1"/>
    <w:rsid w:val="485736F0"/>
    <w:rsid w:val="49774682"/>
    <w:rsid w:val="4AFF6C63"/>
    <w:rsid w:val="4B326F49"/>
    <w:rsid w:val="4BCE615B"/>
    <w:rsid w:val="4C764145"/>
    <w:rsid w:val="4CEB0465"/>
    <w:rsid w:val="4D937AAF"/>
    <w:rsid w:val="4E083CA1"/>
    <w:rsid w:val="4E1F541F"/>
    <w:rsid w:val="4EFB4EEB"/>
    <w:rsid w:val="4F9F35C6"/>
    <w:rsid w:val="54B34290"/>
    <w:rsid w:val="562D559C"/>
    <w:rsid w:val="56923D8B"/>
    <w:rsid w:val="59511875"/>
    <w:rsid w:val="5B301622"/>
    <w:rsid w:val="5B822565"/>
    <w:rsid w:val="5FBF0F0E"/>
    <w:rsid w:val="64030466"/>
    <w:rsid w:val="64675FE9"/>
    <w:rsid w:val="647332B4"/>
    <w:rsid w:val="65755781"/>
    <w:rsid w:val="66E35545"/>
    <w:rsid w:val="679C7A1F"/>
    <w:rsid w:val="688D3B53"/>
    <w:rsid w:val="6E0031F1"/>
    <w:rsid w:val="70EB1F4B"/>
    <w:rsid w:val="712A221C"/>
    <w:rsid w:val="748F7F15"/>
    <w:rsid w:val="75983576"/>
    <w:rsid w:val="763D7218"/>
    <w:rsid w:val="76BB1246"/>
    <w:rsid w:val="799163A3"/>
    <w:rsid w:val="79FE6C79"/>
    <w:rsid w:val="7A0E17C9"/>
    <w:rsid w:val="7B8D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1487</Words>
  <Characters>1510</Characters>
  <Lines>9</Lines>
  <Paragraphs>2</Paragraphs>
  <TotalTime>0</TotalTime>
  <ScaleCrop>false</ScaleCrop>
  <LinksUpToDate>false</LinksUpToDate>
  <CharactersWithSpaces>1510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2019-11-03T07:20:00Z</dcterms:created>
  <dc:creator>Administrator</dc:creator>
  <cp:lastModifiedBy>Dsix</cp:lastModifiedBy>
  <cp:lastPrinted>2025-10-26T07:00:00Z</cp:lastPrinted>
  <dcterms:modified xsi:type="dcterms:W3CDTF">2025-11-03T04:39:12Z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891C2A77296C4A328A7DA08EA9D85C47</vt:lpwstr>
  </property>
  <property fmtid="{D5CDD505-2E9C-101B-9397-08002B2CF9AE}" pid="4" name="KSOTemplateDocerSaveRecord">
    <vt:lpwstr>eyJoZGlkIjoiZWQwZmI5NWU3ODJhOTJkMjFjOTc2MTRjMTRkMzE1MGQiLCJ1c2VySWQiOiIzODM1NTM5NjIifQ==</vt:lpwstr>
  </property>
</Properties>
</file>