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1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424" w:leftChars="-202" w:firstLine="424" w:firstLineChars="118"/>
        <w:jc w:val="center"/>
        <w:textAlignment w:val="auto"/>
        <w:rPr>
          <w:rFonts w:ascii="仿宋_GB2312" w:hAnsi="宋体" w:eastAsia="仿宋_GB2312"/>
          <w:sz w:val="36"/>
          <w:szCs w:val="28"/>
        </w:rPr>
      </w:pPr>
      <w:r>
        <w:rPr>
          <w:rFonts w:hint="eastAsia" w:ascii="宋体" w:hAnsi="宋体" w:eastAsia="宋体" w:cs="宋体"/>
          <w:sz w:val="36"/>
          <w:szCs w:val="28"/>
        </w:rPr>
        <w:t>宫雪述职报告</w:t>
      </w:r>
    </w:p>
    <w:p w14:paraId="28ED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一、初心如磐勇担当</w:t>
      </w:r>
    </w:p>
    <w:p w14:paraId="06AAC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作为一名20年党龄的“80后”党员，我坚持认真参加组织生活，将理论学习作为重要任务，勤学多想，树牢“四个意识”、筑牢“立德树人”。面对新形势新情况新要求，始终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做到“以学增智”，掌握新的理论知识。工作中顾全大局，不争名夺利、不计较个人得失，在思想上、业务上不断地完善自己，更新自己，使自己真正树立科学的发展观、正确的政绩观和牢固的群众观。自觉提高政治站位，时刻做到自重、自醒、自警、自励，自觉加强修养，注重团结，以诚待人。</w:t>
      </w:r>
    </w:p>
    <w:p w14:paraId="21566E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424" w:leftChars="-202" w:firstLine="330" w:firstLineChars="118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育德润心树自信</w:t>
      </w:r>
    </w:p>
    <w:p w14:paraId="61E25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体育教师，我并没有因为它是非工具学科而有所懈怠，注重“规则意识”的培养。关注学生身心发展，鼓励学生在活动中体验，在体验中成长。日常教学中，从不吝啬对他们的赞美和鼓励，在我做错事情的时候也会真诚地向学生道歉，给予学生充分的尊重。为营造阳光向上的课堂氛围，精心设计免跑券，送给每月小寿星及表现突出的同学，包括但不限于一改懒散认真锻炼、主动帮助学困同学和高质量完成练习的同学。</w:t>
      </w:r>
    </w:p>
    <w:p w14:paraId="7F2ACE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424" w:leftChars="-202" w:firstLine="330" w:firstLineChars="118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以勤为笔书芳华</w:t>
      </w:r>
    </w:p>
    <w:p w14:paraId="53F4A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jc w:val="left"/>
        <w:textAlignment w:val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多年的德育工作，让我习惯了早上校园里走一走；时刻留意突然躁动的班级，争取第一时间到达现场；关注新教师成长，分享教育心得；耐心接待家长，倾听家长诉求，解开误会、解开心结……</w:t>
      </w:r>
    </w:p>
    <w:p w14:paraId="58C0CA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424" w:leftChars="-202" w:firstLine="330" w:firstLineChars="118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沐光而行铸未来</w:t>
      </w:r>
    </w:p>
    <w:p w14:paraId="5617C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textAlignment w:val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继续做好浦东新区德育中心组相关工作。</w:t>
      </w:r>
      <w:r>
        <w:rPr>
          <w:rFonts w:hint="eastAsia" w:ascii="仿宋" w:hAnsi="仿宋" w:eastAsia="仿宋" w:cs="仿宋"/>
          <w:kern w:val="0"/>
          <w:sz w:val="28"/>
          <w:szCs w:val="28"/>
        </w:rPr>
        <w:t>积极</w:t>
      </w:r>
      <w:r>
        <w:rPr>
          <w:rFonts w:hint="eastAsia" w:ascii="仿宋" w:hAnsi="仿宋" w:eastAsia="仿宋" w:cs="仿宋"/>
          <w:sz w:val="28"/>
          <w:szCs w:val="28"/>
        </w:rPr>
        <w:t>组织学</w:t>
      </w:r>
      <w:r>
        <w:rPr>
          <w:rFonts w:hint="eastAsia" w:ascii="仿宋" w:hAnsi="仿宋" w:eastAsia="仿宋" w:cs="仿宋"/>
          <w:kern w:val="0"/>
          <w:sz w:val="28"/>
          <w:szCs w:val="28"/>
        </w:rPr>
        <w:t>生参加艺术、科技类活动，硕果累累。圆满完成区级德育展示，成立“Yu己”校级班主任工作室。</w:t>
      </w:r>
      <w:r>
        <w:rPr>
          <w:rFonts w:hint="eastAsia" w:ascii="仿宋" w:hAnsi="仿宋" w:eastAsia="仿宋" w:cs="仿宋"/>
          <w:sz w:val="28"/>
          <w:szCs w:val="28"/>
        </w:rPr>
        <w:t>在第11届浦东新区班主任基本功竞赛中辅导参赛的青年班主任一等奖2人、二等奖4人、三等奖1人，浦东新区模拟政协活动中，学生获最佳现场表现奖。</w:t>
      </w:r>
    </w:p>
    <w:p w14:paraId="462A58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424" w:leftChars="-202" w:firstLine="330" w:firstLineChars="118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修身律己守底线</w:t>
      </w:r>
    </w:p>
    <w:p w14:paraId="66B4F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始终牢记纪律规定严格执行各项规章制度，守牢纪律的红线、底线、安全线，做到执行纪律无条件、遵守规矩不含糊、守住底线不逾越。维护大局，注重团结，以诚待人。</w:t>
      </w:r>
    </w:p>
    <w:p w14:paraId="3E14A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46A81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76" w:leftChars="-84" w:firstLine="560" w:firstLineChars="200"/>
        <w:textAlignment w:val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越来越多的校友孩子成为新一届校友，越来越多的毕业生重回母校成为新同事，这是对学校高质量发展的认可，也是学校精神的一种传承。人生中的第一个满</w:t>
      </w:r>
      <w:r>
        <w:rPr>
          <w:rFonts w:ascii="仿宋" w:hAnsi="仿宋" w:eastAsia="仿宋" w:cs="仿宋"/>
          <w:kern w:val="0"/>
          <w:sz w:val="28"/>
          <w:szCs w:val="28"/>
        </w:rPr>
        <w:t>40</w:t>
      </w:r>
      <w:r>
        <w:rPr>
          <w:rFonts w:hint="eastAsia" w:ascii="仿宋" w:hAnsi="仿宋" w:eastAsia="仿宋" w:cs="仿宋"/>
          <w:kern w:val="0"/>
          <w:sz w:val="28"/>
          <w:szCs w:val="28"/>
        </w:rPr>
        <w:t>-</w:t>
      </w:r>
      <w:r>
        <w:rPr>
          <w:rFonts w:ascii="仿宋" w:hAnsi="仿宋" w:eastAsia="仿宋" w:cs="仿宋"/>
          <w:kern w:val="0"/>
          <w:sz w:val="28"/>
          <w:szCs w:val="28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</w:rPr>
        <w:t>，没有想象中的惊慌和不甘，更多的自信和期待。因为我要做的不仅仅是发现孩子们身上的闪光点，更要守护青年教师对教师职业的美好憧憬，成为那个为他们撑伞的人，帮助更多</w:t>
      </w:r>
      <w:r>
        <w:rPr>
          <w:rFonts w:ascii="仿宋" w:hAnsi="仿宋" w:eastAsia="仿宋" w:cs="仿宋"/>
          <w:kern w:val="0"/>
          <w:sz w:val="28"/>
          <w:szCs w:val="28"/>
        </w:rPr>
        <w:t>青年教师系好职业生涯的第一粒扣子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7ADF7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-424" w:leftChars="-202" w:firstLine="330" w:firstLineChars="118"/>
        <w:textAlignment w:val="auto"/>
        <w:rPr>
          <w:rFonts w:ascii="仿宋" w:hAnsi="仿宋" w:eastAsia="仿宋" w:cs="仿宋"/>
          <w:sz w:val="28"/>
          <w:szCs w:val="28"/>
        </w:rPr>
      </w:pPr>
    </w:p>
    <w:p w14:paraId="0291B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-424" w:leftChars="-202" w:firstLine="330" w:firstLineChars="118"/>
        <w:jc w:val="righ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二○二五年十月三十一日</w:t>
      </w: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7286C4"/>
    <w:multiLevelType w:val="singleLevel"/>
    <w:tmpl w:val="327286C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42"/>
    <w:rsid w:val="0024445A"/>
    <w:rsid w:val="00382548"/>
    <w:rsid w:val="00392AD9"/>
    <w:rsid w:val="00634250"/>
    <w:rsid w:val="00682E42"/>
    <w:rsid w:val="00697882"/>
    <w:rsid w:val="008720B5"/>
    <w:rsid w:val="00936452"/>
    <w:rsid w:val="00B11C48"/>
    <w:rsid w:val="00B661A6"/>
    <w:rsid w:val="058565DC"/>
    <w:rsid w:val="2FBB68F0"/>
    <w:rsid w:val="3EA14586"/>
    <w:rsid w:val="5878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911</Words>
  <Characters>919</Characters>
  <Lines>6</Lines>
  <Paragraphs>1</Paragraphs>
  <TotalTime>12</TotalTime>
  <ScaleCrop>false</ScaleCrop>
  <LinksUpToDate>false</LinksUpToDate>
  <CharactersWithSpaces>919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2024-11-08T05:19:00Z</dcterms:created>
  <dc:creator>q</dc:creator>
  <cp:lastModifiedBy>Dsix</cp:lastModifiedBy>
  <cp:lastPrinted>2024-11-08T05:20:00Z</cp:lastPrinted>
  <dcterms:modified xsi:type="dcterms:W3CDTF">2025-10-30T08:42:22Z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eyJoZGlkIjoiZWQwZmI5NWU3ODJhOTJkMjFjOTc2MTRjMTRkMzE1MGQiLCJ1c2VySWQiOiIzODM1NTM5NjIifQ==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FF93B58F731C4E7B8FB390F029BB98BB_13</vt:lpwstr>
  </property>
</Properties>
</file>